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A9" w:rsidRPr="00A04FCD" w:rsidRDefault="00AE51A9" w:rsidP="004932C7">
      <w:pPr>
        <w:spacing w:after="120"/>
        <w:rPr>
          <w:rFonts w:eastAsia="Times New Roman" w:cs="Times New Roman"/>
          <w:bCs/>
        </w:rPr>
      </w:pPr>
      <w:r w:rsidRPr="00A04FCD">
        <w:rPr>
          <w:rFonts w:eastAsia="Times New Roman" w:cs="Times New Roman"/>
          <w:b/>
          <w:bCs/>
          <w:u w:val="single"/>
        </w:rPr>
        <w:t>BRIDGE BUILDING</w:t>
      </w:r>
      <w:r w:rsidRPr="00A04FCD">
        <w:rPr>
          <w:rFonts w:eastAsia="Times New Roman" w:cs="Times New Roman"/>
          <w:bCs/>
        </w:rPr>
        <w:t xml:space="preserve"> </w:t>
      </w:r>
      <w:r w:rsidR="00F821E9" w:rsidRPr="00A04FCD">
        <w:rPr>
          <w:rFonts w:eastAsia="Times New Roman" w:cs="Times New Roman"/>
          <w:bCs/>
        </w:rPr>
        <w:t xml:space="preserve">(2) </w:t>
      </w:r>
      <w:r w:rsidR="00670A36" w:rsidRPr="00A04FCD">
        <w:rPr>
          <w:rFonts w:eastAsia="Times New Roman" w:cs="Times New Roman"/>
          <w:bCs/>
        </w:rPr>
        <w:t>– Each team will test their ability to build a strong, stable, and reproducible bridge from common materials.</w:t>
      </w:r>
    </w:p>
    <w:p w:rsidR="00656214" w:rsidRPr="00A04FCD" w:rsidRDefault="00656214" w:rsidP="004932C7">
      <w:pPr>
        <w:spacing w:after="120"/>
        <w:rPr>
          <w:rFonts w:eastAsia="Times New Roman" w:cs="Times New Roman"/>
          <w:bCs/>
        </w:rPr>
      </w:pPr>
      <w:r w:rsidRPr="00A04FCD">
        <w:rPr>
          <w:rFonts w:eastAsia="Times New Roman" w:cs="Times New Roman"/>
          <w:b/>
          <w:bCs/>
          <w:u w:val="single"/>
        </w:rPr>
        <w:t>COOL IT</w:t>
      </w:r>
      <w:r w:rsidRPr="00A04FCD">
        <w:rPr>
          <w:rFonts w:eastAsia="Times New Roman" w:cs="Times New Roman"/>
          <w:bCs/>
        </w:rPr>
        <w:t xml:space="preserve"> </w:t>
      </w:r>
      <w:r w:rsidR="00F821E9" w:rsidRPr="00A04FCD">
        <w:rPr>
          <w:rFonts w:eastAsia="Times New Roman" w:cs="Times New Roman"/>
          <w:bCs/>
        </w:rPr>
        <w:t>(2</w:t>
      </w:r>
      <w:proofErr w:type="gramStart"/>
      <w:r w:rsidR="00F821E9" w:rsidRPr="00A04FCD">
        <w:rPr>
          <w:rFonts w:eastAsia="Times New Roman" w:cs="Times New Roman"/>
          <w:bCs/>
        </w:rPr>
        <w:t xml:space="preserve">) </w:t>
      </w:r>
      <w:r w:rsidRPr="00A04FCD">
        <w:rPr>
          <w:rFonts w:eastAsia="Times New Roman" w:cs="Times New Roman"/>
          <w:bCs/>
        </w:rPr>
        <w:t xml:space="preserve"> -</w:t>
      </w:r>
      <w:proofErr w:type="gramEnd"/>
      <w:r w:rsidRPr="00A04FCD">
        <w:rPr>
          <w:rFonts w:eastAsia="Times New Roman" w:cs="Times New Roman"/>
          <w:bCs/>
        </w:rPr>
        <w:t xml:space="preserve"> Each team will construct a device to keep an ice cube from melting.</w:t>
      </w:r>
    </w:p>
    <w:p w:rsidR="00656214" w:rsidRPr="00A04FCD" w:rsidRDefault="00656214" w:rsidP="004932C7">
      <w:pPr>
        <w:spacing w:after="120"/>
        <w:rPr>
          <w:rFonts w:eastAsia="Times New Roman" w:cs="Times New Roman"/>
          <w:bCs/>
        </w:rPr>
      </w:pPr>
      <w:r w:rsidRPr="00A04FCD">
        <w:rPr>
          <w:rFonts w:eastAsia="Times New Roman" w:cs="Times New Roman"/>
          <w:b/>
          <w:bCs/>
          <w:u w:val="single"/>
        </w:rPr>
        <w:t>DENSITY</w:t>
      </w:r>
      <w:r w:rsidRPr="00A04FCD">
        <w:rPr>
          <w:rFonts w:eastAsia="Times New Roman" w:cs="Times New Roman"/>
          <w:bCs/>
        </w:rPr>
        <w:t xml:space="preserve"> </w:t>
      </w:r>
      <w:r w:rsidR="00F821E9" w:rsidRPr="00A04FCD">
        <w:rPr>
          <w:rFonts w:eastAsia="Times New Roman" w:cs="Times New Roman"/>
          <w:bCs/>
        </w:rPr>
        <w:t xml:space="preserve">(2) </w:t>
      </w:r>
      <w:r w:rsidRPr="00A04FCD">
        <w:rPr>
          <w:rFonts w:eastAsia="Times New Roman" w:cs="Times New Roman"/>
          <w:bCs/>
        </w:rPr>
        <w:t xml:space="preserve">– This event is designed to examine the students’ basic understanding of the nature of density using square or rectangular blocks of various materials. </w:t>
      </w:r>
    </w:p>
    <w:p w:rsidR="00656214" w:rsidRPr="00A04FCD" w:rsidRDefault="00656214" w:rsidP="004932C7">
      <w:pPr>
        <w:spacing w:after="120" w:line="240" w:lineRule="auto"/>
        <w:rPr>
          <w:rFonts w:eastAsia="Times New Roman" w:cs="Times New Roman"/>
        </w:rPr>
      </w:pPr>
      <w:r w:rsidRPr="00A04FCD">
        <w:rPr>
          <w:rFonts w:eastAsia="Times New Roman" w:cs="Times New Roman"/>
          <w:b/>
          <w:bCs/>
          <w:u w:val="single"/>
        </w:rPr>
        <w:t>DISEASE DETECTIVE</w:t>
      </w:r>
      <w:r w:rsidR="00F821E9" w:rsidRPr="00A04FCD">
        <w:rPr>
          <w:rFonts w:eastAsia="Times New Roman" w:cs="Times New Roman"/>
          <w:b/>
          <w:bCs/>
          <w:u w:val="single"/>
        </w:rPr>
        <w:t xml:space="preserve"> </w:t>
      </w:r>
      <w:r w:rsidR="00F821E9" w:rsidRPr="00A04FCD">
        <w:rPr>
          <w:rFonts w:eastAsia="Times New Roman" w:cs="Times New Roman"/>
          <w:bCs/>
        </w:rPr>
        <w:t xml:space="preserve">(1-2) - </w:t>
      </w:r>
      <w:r w:rsidRPr="00A04FCD">
        <w:rPr>
          <w:rFonts w:eastAsia="Times New Roman" w:cs="Times New Roman"/>
          <w:bCs/>
        </w:rPr>
        <w:t>The goal of this event is to have students understand connections between things they may encounter in daily life and various health problems that affect communities, risks for disease/injury, and opportunities for prevention.  It will also help students understand general categories of causes of diseases and injuries.</w:t>
      </w:r>
    </w:p>
    <w:p w:rsidR="00AE51A9" w:rsidRPr="00A04FCD" w:rsidRDefault="00AE51A9" w:rsidP="004932C7">
      <w:pPr>
        <w:spacing w:after="120" w:line="240" w:lineRule="auto"/>
        <w:rPr>
          <w:rFonts w:eastAsia="Times New Roman" w:cs="Times New Roman"/>
        </w:rPr>
      </w:pPr>
      <w:r w:rsidRPr="00A04FCD">
        <w:rPr>
          <w:rFonts w:eastAsia="Times New Roman" w:cs="Times New Roman"/>
          <w:b/>
          <w:u w:val="single"/>
        </w:rPr>
        <w:t xml:space="preserve">ELEMENTS, COMPOUNDS &amp; MIXTURES </w:t>
      </w:r>
      <w:r w:rsidR="00F821E9" w:rsidRPr="00A04FCD">
        <w:rPr>
          <w:rFonts w:eastAsia="Times New Roman" w:cs="Times New Roman"/>
          <w:bCs/>
        </w:rPr>
        <w:t xml:space="preserve">(2) </w:t>
      </w:r>
      <w:r w:rsidRPr="00A04FCD">
        <w:rPr>
          <w:rFonts w:eastAsia="Times New Roman" w:cs="Times New Roman"/>
        </w:rPr>
        <w:t>–</w:t>
      </w:r>
      <w:r w:rsidR="00670A36" w:rsidRPr="00A04FCD">
        <w:rPr>
          <w:rFonts w:eastAsia="Times New Roman" w:cs="Times New Roman"/>
        </w:rPr>
        <w:t xml:space="preserve"> Each participant will classify materials into one of these three possible categories. </w:t>
      </w:r>
    </w:p>
    <w:p w:rsidR="00AE51A9" w:rsidRPr="00A04FCD" w:rsidRDefault="00AE51A9" w:rsidP="004932C7">
      <w:pPr>
        <w:spacing w:after="120" w:line="240" w:lineRule="auto"/>
        <w:rPr>
          <w:rFonts w:eastAsia="Times New Roman" w:cs="Times New Roman"/>
        </w:rPr>
      </w:pPr>
      <w:r w:rsidRPr="00A04FCD">
        <w:rPr>
          <w:rFonts w:eastAsia="Times New Roman" w:cs="Times New Roman"/>
          <w:b/>
          <w:u w:val="single"/>
        </w:rPr>
        <w:t>FOOD FOR THOUGHT &amp; ENERGY</w:t>
      </w:r>
      <w:r w:rsidR="00F821E9" w:rsidRPr="00A04FCD">
        <w:rPr>
          <w:rFonts w:eastAsia="Times New Roman" w:cs="Times New Roman"/>
          <w:b/>
          <w:u w:val="single"/>
        </w:rPr>
        <w:t xml:space="preserve"> </w:t>
      </w:r>
      <w:r w:rsidR="00F821E9" w:rsidRPr="00A04FCD">
        <w:rPr>
          <w:rFonts w:eastAsia="Times New Roman" w:cs="Times New Roman"/>
          <w:bCs/>
        </w:rPr>
        <w:t>(2) -</w:t>
      </w:r>
      <w:r w:rsidR="00670A36" w:rsidRPr="00A04FCD">
        <w:rPr>
          <w:rFonts w:eastAsia="Times New Roman" w:cs="Times New Roman"/>
        </w:rPr>
        <w:t xml:space="preserve"> Groups of students demonstrate knowledge of food groups and additives. </w:t>
      </w:r>
    </w:p>
    <w:p w:rsidR="00656214" w:rsidRPr="00A04FCD" w:rsidRDefault="00656214" w:rsidP="004932C7">
      <w:pPr>
        <w:spacing w:after="120" w:line="240" w:lineRule="auto"/>
        <w:rPr>
          <w:rFonts w:eastAsia="Times New Roman" w:cs="Times New Roman"/>
        </w:rPr>
      </w:pPr>
      <w:r w:rsidRPr="00A04FCD">
        <w:rPr>
          <w:rFonts w:eastAsia="Times New Roman" w:cs="Times New Roman"/>
          <w:b/>
          <w:u w:val="single"/>
        </w:rPr>
        <w:t>GRASP A GRAPH</w:t>
      </w:r>
      <w:r w:rsidRPr="00A04FCD">
        <w:rPr>
          <w:rFonts w:eastAsia="Times New Roman" w:cs="Times New Roman"/>
        </w:rPr>
        <w:t xml:space="preserve"> </w:t>
      </w:r>
      <w:r w:rsidR="00F821E9" w:rsidRPr="00A04FCD">
        <w:rPr>
          <w:rFonts w:eastAsia="Times New Roman" w:cs="Times New Roman"/>
          <w:bCs/>
        </w:rPr>
        <w:t xml:space="preserve">(1) </w:t>
      </w:r>
      <w:r w:rsidRPr="00A04FCD">
        <w:rPr>
          <w:rFonts w:eastAsia="Times New Roman" w:cs="Times New Roman"/>
        </w:rPr>
        <w:t xml:space="preserve">– The objective is to develop skills of collecting and organizing information using pictographs, bar, line and pie graphs to solve problems. </w:t>
      </w:r>
    </w:p>
    <w:p w:rsidR="00656214" w:rsidRPr="00A04FCD" w:rsidRDefault="00656214" w:rsidP="004932C7">
      <w:pPr>
        <w:spacing w:after="120" w:line="240" w:lineRule="auto"/>
        <w:rPr>
          <w:rFonts w:eastAsia="Times New Roman" w:cs="Times New Roman"/>
        </w:rPr>
      </w:pPr>
      <w:r w:rsidRPr="00A04FCD">
        <w:rPr>
          <w:rFonts w:eastAsia="Times New Roman" w:cs="Times New Roman"/>
          <w:b/>
          <w:u w:val="single"/>
        </w:rPr>
        <w:t>KNOCK, KNOCK, WHO’S THERE?</w:t>
      </w:r>
      <w:r w:rsidR="00F821E9" w:rsidRPr="00A04FCD">
        <w:rPr>
          <w:rFonts w:eastAsia="Times New Roman" w:cs="Times New Roman"/>
          <w:b/>
          <w:u w:val="single"/>
        </w:rPr>
        <w:t xml:space="preserve"> </w:t>
      </w:r>
      <w:r w:rsidR="00F821E9" w:rsidRPr="00A04FCD">
        <w:rPr>
          <w:rFonts w:eastAsia="Times New Roman" w:cs="Times New Roman"/>
          <w:bCs/>
        </w:rPr>
        <w:t xml:space="preserve">(1) </w:t>
      </w:r>
      <w:r w:rsidR="00F821E9" w:rsidRPr="00A04FCD">
        <w:rPr>
          <w:rFonts w:eastAsia="Times New Roman" w:cs="Times New Roman"/>
          <w:b/>
          <w:u w:val="single"/>
        </w:rPr>
        <w:t xml:space="preserve">- </w:t>
      </w:r>
      <w:r w:rsidRPr="00A04FCD">
        <w:rPr>
          <w:rFonts w:eastAsia="Times New Roman" w:cs="Times New Roman"/>
        </w:rPr>
        <w:t xml:space="preserve">From examination of “evidence” students are to determine what animal passed by. </w:t>
      </w:r>
    </w:p>
    <w:p w:rsidR="00656214" w:rsidRPr="00A04FCD" w:rsidRDefault="00656214" w:rsidP="004932C7">
      <w:pPr>
        <w:spacing w:after="120" w:line="240" w:lineRule="auto"/>
        <w:rPr>
          <w:rFonts w:eastAsia="Times New Roman" w:cs="Times New Roman"/>
          <w:bCs/>
        </w:rPr>
      </w:pPr>
      <w:r w:rsidRPr="00A04FCD">
        <w:rPr>
          <w:rFonts w:eastAsia="Times New Roman" w:cs="Times New Roman"/>
          <w:b/>
          <w:bCs/>
          <w:u w:val="single"/>
        </w:rPr>
        <w:t>LEAF AND TREE FINDER</w:t>
      </w:r>
      <w:r w:rsidRPr="00A04FCD">
        <w:rPr>
          <w:rFonts w:eastAsia="Times New Roman" w:cs="Times New Roman"/>
        </w:rPr>
        <w:t xml:space="preserve"> </w:t>
      </w:r>
      <w:r w:rsidR="00F821E9" w:rsidRPr="00A04FCD">
        <w:rPr>
          <w:rFonts w:eastAsia="Times New Roman" w:cs="Times New Roman"/>
          <w:bCs/>
        </w:rPr>
        <w:t xml:space="preserve">(2) </w:t>
      </w:r>
      <w:r w:rsidRPr="00A04FCD">
        <w:rPr>
          <w:rFonts w:eastAsia="Times New Roman" w:cs="Times New Roman"/>
        </w:rPr>
        <w:t xml:space="preserve">- </w:t>
      </w:r>
      <w:r w:rsidRPr="00A04FCD">
        <w:rPr>
          <w:rFonts w:eastAsia="Times New Roman" w:cs="Times New Roman"/>
          <w:bCs/>
        </w:rPr>
        <w:t>One participant will be asked to identify various trees by using an identification key and leaf and tree part samples.</w:t>
      </w:r>
    </w:p>
    <w:p w:rsidR="00656214" w:rsidRDefault="00656214" w:rsidP="004932C7">
      <w:pPr>
        <w:spacing w:after="120" w:line="240" w:lineRule="auto"/>
        <w:rPr>
          <w:rFonts w:eastAsia="Times New Roman" w:cs="Times New Roman"/>
          <w:bCs/>
        </w:rPr>
      </w:pPr>
      <w:r w:rsidRPr="00A04FCD">
        <w:rPr>
          <w:rFonts w:eastAsia="Times New Roman" w:cs="Times New Roman"/>
          <w:b/>
          <w:bCs/>
          <w:u w:val="single"/>
        </w:rPr>
        <w:t>MAKING AND USING A KEY</w:t>
      </w:r>
      <w:r w:rsidRPr="00A04FCD">
        <w:rPr>
          <w:rFonts w:eastAsia="Times New Roman" w:cs="Times New Roman"/>
          <w:bCs/>
        </w:rPr>
        <w:t xml:space="preserve"> </w:t>
      </w:r>
      <w:r w:rsidR="00F821E9" w:rsidRPr="00A04FCD">
        <w:rPr>
          <w:rFonts w:eastAsia="Times New Roman" w:cs="Times New Roman"/>
          <w:bCs/>
        </w:rPr>
        <w:t xml:space="preserve">(2) </w:t>
      </w:r>
      <w:r w:rsidRPr="00A04FCD">
        <w:rPr>
          <w:rFonts w:eastAsia="Times New Roman" w:cs="Times New Roman"/>
          <w:bCs/>
        </w:rPr>
        <w:t xml:space="preserve">– Groups working cooperatively will develop a key from a group of objects, then later use a previously developed key to properly identify another object. </w:t>
      </w:r>
    </w:p>
    <w:p w:rsidR="007F752A" w:rsidRPr="007F752A" w:rsidRDefault="007F752A" w:rsidP="004932C7">
      <w:pPr>
        <w:spacing w:after="120" w:line="240" w:lineRule="auto"/>
        <w:rPr>
          <w:rFonts w:eastAsia="Times New Roman" w:cs="Times New Roman"/>
          <w:bCs/>
        </w:rPr>
      </w:pPr>
      <w:r>
        <w:rPr>
          <w:rFonts w:eastAsia="Times New Roman" w:cs="Times New Roman"/>
          <w:b/>
          <w:bCs/>
          <w:u w:val="single"/>
        </w:rPr>
        <w:t>MONSTER MATCH (2)</w:t>
      </w:r>
      <w:r>
        <w:rPr>
          <w:rFonts w:eastAsia="Times New Roman" w:cs="Times New Roman"/>
          <w:bCs/>
        </w:rPr>
        <w:t xml:space="preserve"> – Students will be given a set of approximately 30 Science Olympiad monster cards and asked to sort them in pairs of two, three or four.  </w:t>
      </w:r>
    </w:p>
    <w:p w:rsidR="00656214" w:rsidRPr="00A04FCD" w:rsidRDefault="00656214" w:rsidP="004932C7">
      <w:pPr>
        <w:spacing w:before="100" w:beforeAutospacing="1" w:after="120" w:line="240" w:lineRule="auto"/>
        <w:rPr>
          <w:rFonts w:eastAsia="Times New Roman" w:cs="Times New Roman"/>
          <w:bCs/>
        </w:rPr>
      </w:pPr>
      <w:r w:rsidRPr="00A04FCD">
        <w:rPr>
          <w:rFonts w:eastAsia="Times New Roman" w:cs="Times New Roman"/>
          <w:b/>
          <w:bCs/>
          <w:u w:val="single"/>
        </w:rPr>
        <w:t>MYSTERY ARCHITECTURE</w:t>
      </w:r>
      <w:r w:rsidRPr="00A04FCD">
        <w:rPr>
          <w:rFonts w:eastAsia="Times New Roman" w:cs="Times New Roman"/>
          <w:bCs/>
        </w:rPr>
        <w:t xml:space="preserve"> </w:t>
      </w:r>
      <w:r w:rsidR="00F821E9" w:rsidRPr="00A04FCD">
        <w:rPr>
          <w:rFonts w:eastAsia="Times New Roman" w:cs="Times New Roman"/>
          <w:bCs/>
        </w:rPr>
        <w:t xml:space="preserve">(2) </w:t>
      </w:r>
      <w:r w:rsidRPr="00A04FCD">
        <w:rPr>
          <w:rFonts w:eastAsia="Times New Roman" w:cs="Times New Roman"/>
          <w:bCs/>
        </w:rPr>
        <w:t xml:space="preserve">- This event is designed to test the student’s ability to think on their feet.  They will be given a bag of materials to build a free standing tower as high as they can.  The tower should be constructed to support a tennis ball at its top. </w:t>
      </w:r>
    </w:p>
    <w:p w:rsidR="00656214" w:rsidRDefault="00656214" w:rsidP="004932C7">
      <w:pPr>
        <w:spacing w:after="120" w:line="240" w:lineRule="auto"/>
        <w:rPr>
          <w:rFonts w:eastAsia="Times New Roman" w:cs="Times New Roman"/>
          <w:bCs/>
        </w:rPr>
      </w:pPr>
      <w:r w:rsidRPr="00A04FCD">
        <w:rPr>
          <w:rFonts w:eastAsia="Times New Roman" w:cs="Times New Roman"/>
          <w:b/>
          <w:bCs/>
          <w:u w:val="single"/>
        </w:rPr>
        <w:t>MYSTERY POWDERS</w:t>
      </w:r>
      <w:r w:rsidR="00F821E9" w:rsidRPr="00A04FCD">
        <w:rPr>
          <w:rFonts w:eastAsia="Times New Roman" w:cs="Times New Roman"/>
          <w:b/>
          <w:bCs/>
          <w:u w:val="single"/>
        </w:rPr>
        <w:t xml:space="preserve"> </w:t>
      </w:r>
      <w:r w:rsidR="00F821E9" w:rsidRPr="00A04FCD">
        <w:rPr>
          <w:rFonts w:eastAsia="Times New Roman" w:cs="Times New Roman"/>
          <w:bCs/>
        </w:rPr>
        <w:t>(2) -</w:t>
      </w:r>
      <w:r w:rsidRPr="00A04FCD">
        <w:rPr>
          <w:rFonts w:eastAsia="Times New Roman" w:cs="Times New Roman"/>
          <w:b/>
          <w:bCs/>
          <w:u w:val="single"/>
        </w:rPr>
        <w:t xml:space="preserve"> </w:t>
      </w:r>
      <w:r w:rsidRPr="00A04FCD">
        <w:rPr>
          <w:rFonts w:eastAsia="Times New Roman" w:cs="Times New Roman"/>
          <w:bCs/>
        </w:rPr>
        <w:t xml:space="preserve">Contestants will be asked to identify a mixture of common white household powders. </w:t>
      </w:r>
    </w:p>
    <w:p w:rsidR="007F752A" w:rsidRPr="007F752A" w:rsidRDefault="007F752A" w:rsidP="004932C7">
      <w:pPr>
        <w:spacing w:after="120" w:line="240" w:lineRule="auto"/>
        <w:rPr>
          <w:rFonts w:eastAsia="Times New Roman" w:cs="Times New Roman"/>
          <w:bCs/>
        </w:rPr>
      </w:pPr>
      <w:r>
        <w:rPr>
          <w:rFonts w:eastAsia="Times New Roman" w:cs="Times New Roman"/>
          <w:b/>
          <w:bCs/>
          <w:u w:val="single"/>
        </w:rPr>
        <w:t xml:space="preserve">NAME THE SCIENTIST </w:t>
      </w:r>
      <w:r>
        <w:rPr>
          <w:rFonts w:eastAsia="Times New Roman" w:cs="Times New Roman"/>
          <w:bCs/>
        </w:rPr>
        <w:t xml:space="preserve">(1) – Students will be required to identify prominent scientists and their contributions to their field(s). </w:t>
      </w:r>
    </w:p>
    <w:p w:rsidR="00AE51A9" w:rsidRPr="00A04FCD" w:rsidRDefault="00670A36" w:rsidP="004932C7">
      <w:pPr>
        <w:spacing w:before="100" w:beforeAutospacing="1" w:after="120" w:line="240" w:lineRule="auto"/>
        <w:rPr>
          <w:rFonts w:eastAsia="Times New Roman" w:cs="Times New Roman"/>
          <w:bCs/>
        </w:rPr>
      </w:pPr>
      <w:r w:rsidRPr="00A04FCD">
        <w:rPr>
          <w:rFonts w:eastAsia="Times New Roman" w:cs="Times New Roman"/>
          <w:b/>
          <w:bCs/>
          <w:u w:val="single"/>
        </w:rPr>
        <w:t>NO BONES ABOUT IT</w:t>
      </w:r>
      <w:r w:rsidR="00F821E9" w:rsidRPr="00A04FCD">
        <w:rPr>
          <w:rFonts w:eastAsia="Times New Roman" w:cs="Times New Roman"/>
          <w:b/>
          <w:bCs/>
          <w:u w:val="single"/>
        </w:rPr>
        <w:t xml:space="preserve"> </w:t>
      </w:r>
      <w:r w:rsidR="00F821E9" w:rsidRPr="00A04FCD">
        <w:rPr>
          <w:rFonts w:eastAsia="Times New Roman" w:cs="Times New Roman"/>
          <w:bCs/>
        </w:rPr>
        <w:t>(2) -</w:t>
      </w:r>
      <w:r w:rsidRPr="00A04FCD">
        <w:rPr>
          <w:rFonts w:eastAsia="Times New Roman" w:cs="Times New Roman"/>
          <w:bCs/>
        </w:rPr>
        <w:t xml:space="preserve"> Students will match each of 10-15 different kinds of bones with an appropriate skeleton or chart of various animals. </w:t>
      </w:r>
    </w:p>
    <w:p w:rsidR="00656214" w:rsidRPr="00A04FCD" w:rsidRDefault="00656214" w:rsidP="004932C7">
      <w:pPr>
        <w:spacing w:before="100" w:beforeAutospacing="1" w:after="120" w:line="240" w:lineRule="auto"/>
        <w:rPr>
          <w:rFonts w:eastAsia="Times New Roman" w:cs="Times New Roman"/>
          <w:bCs/>
        </w:rPr>
      </w:pPr>
      <w:r w:rsidRPr="00A04FCD">
        <w:rPr>
          <w:rFonts w:eastAsia="Times New Roman" w:cs="Times New Roman"/>
          <w:b/>
          <w:bCs/>
          <w:u w:val="single"/>
        </w:rPr>
        <w:t xml:space="preserve">PAPER ROCKETS </w:t>
      </w:r>
      <w:r w:rsidR="00F821E9" w:rsidRPr="00A04FCD">
        <w:rPr>
          <w:rFonts w:eastAsia="Times New Roman" w:cs="Times New Roman"/>
          <w:bCs/>
        </w:rPr>
        <w:t xml:space="preserve">(2) </w:t>
      </w:r>
      <w:r w:rsidRPr="00A04FCD">
        <w:rPr>
          <w:rFonts w:eastAsia="Times New Roman" w:cs="Times New Roman"/>
          <w:bCs/>
        </w:rPr>
        <w:t>– Students will build and fly a paper rocket from materials that are provided.</w:t>
      </w:r>
    </w:p>
    <w:p w:rsidR="00656214" w:rsidRPr="00A04FCD" w:rsidRDefault="00656214" w:rsidP="004932C7">
      <w:pPr>
        <w:spacing w:before="100" w:beforeAutospacing="1" w:after="120" w:line="240" w:lineRule="auto"/>
        <w:rPr>
          <w:rFonts w:eastAsia="Times New Roman" w:cs="Times New Roman"/>
        </w:rPr>
      </w:pPr>
      <w:r w:rsidRPr="00A04FCD">
        <w:rPr>
          <w:rFonts w:eastAsia="Times New Roman" w:cs="Times New Roman"/>
          <w:b/>
          <w:bCs/>
          <w:u w:val="single"/>
        </w:rPr>
        <w:t>PASTAMOBILE</w:t>
      </w:r>
      <w:r w:rsidRPr="00A04FCD">
        <w:rPr>
          <w:rFonts w:eastAsia="Times New Roman" w:cs="Times New Roman"/>
          <w:bCs/>
        </w:rPr>
        <w:t xml:space="preserve"> </w:t>
      </w:r>
      <w:r w:rsidR="00F821E9" w:rsidRPr="00A04FCD">
        <w:rPr>
          <w:rFonts w:eastAsia="Times New Roman" w:cs="Times New Roman"/>
          <w:bCs/>
        </w:rPr>
        <w:t xml:space="preserve">(up to 4) </w:t>
      </w:r>
      <w:r w:rsidRPr="00A04FCD">
        <w:rPr>
          <w:rFonts w:eastAsia="Times New Roman" w:cs="Times New Roman"/>
          <w:bCs/>
        </w:rPr>
        <w:t xml:space="preserve">– Teams build a cart to traverse a course in a specified amount of time. </w:t>
      </w:r>
    </w:p>
    <w:p w:rsidR="00656214" w:rsidRDefault="00656214" w:rsidP="004932C7">
      <w:pPr>
        <w:spacing w:after="120"/>
        <w:rPr>
          <w:rFonts w:eastAsia="Times New Roman" w:cs="Times New Roman"/>
          <w:bCs/>
        </w:rPr>
      </w:pPr>
      <w:r w:rsidRPr="00A04FCD">
        <w:rPr>
          <w:rFonts w:eastAsia="Times New Roman" w:cs="Times New Roman"/>
          <w:b/>
          <w:bCs/>
          <w:u w:val="single"/>
        </w:rPr>
        <w:t>POND STUDY</w:t>
      </w:r>
      <w:r w:rsidRPr="00A04FCD">
        <w:rPr>
          <w:rFonts w:eastAsia="Times New Roman" w:cs="Times New Roman"/>
          <w:bCs/>
        </w:rPr>
        <w:t xml:space="preserve"> </w:t>
      </w:r>
      <w:r w:rsidR="00F821E9" w:rsidRPr="00A04FCD">
        <w:rPr>
          <w:rFonts w:eastAsia="Times New Roman" w:cs="Times New Roman"/>
          <w:bCs/>
        </w:rPr>
        <w:t xml:space="preserve">(2) </w:t>
      </w:r>
      <w:r w:rsidRPr="00A04FCD">
        <w:rPr>
          <w:rFonts w:eastAsia="Times New Roman" w:cs="Times New Roman"/>
          <w:bCs/>
        </w:rPr>
        <w:t>– Students will be provided with pond samples and/or pictures and asked to identify pond life and build a food chain.</w:t>
      </w:r>
    </w:p>
    <w:p w:rsidR="007F752A" w:rsidRDefault="007F752A" w:rsidP="007F752A">
      <w:pPr>
        <w:spacing w:after="120"/>
        <w:rPr>
          <w:rFonts w:eastAsia="Times New Roman" w:cs="Times New Roman"/>
          <w:bCs/>
        </w:rPr>
      </w:pPr>
      <w:r>
        <w:rPr>
          <w:rFonts w:eastAsia="Times New Roman" w:cs="Times New Roman"/>
          <w:b/>
          <w:bCs/>
          <w:u w:val="single"/>
        </w:rPr>
        <w:t>RUBBER BAND CATAPULT</w:t>
      </w:r>
      <w:r>
        <w:rPr>
          <w:rFonts w:eastAsia="Times New Roman" w:cs="Times New Roman"/>
          <w:bCs/>
        </w:rPr>
        <w:t xml:space="preserve"> (2) – A team of two (2) students will design and construct a catapult device to shoot a rubber band at a target that is placed within a given range. </w:t>
      </w:r>
    </w:p>
    <w:p w:rsidR="00AE51A9" w:rsidRPr="00A04FCD" w:rsidRDefault="00AE51A9" w:rsidP="007F752A">
      <w:pPr>
        <w:spacing w:after="120"/>
        <w:rPr>
          <w:rFonts w:eastAsia="Times New Roman" w:cs="Times New Roman"/>
          <w:bCs/>
        </w:rPr>
      </w:pPr>
      <w:r w:rsidRPr="00A04FCD">
        <w:rPr>
          <w:rFonts w:eastAsia="Times New Roman" w:cs="Times New Roman"/>
          <w:b/>
          <w:bCs/>
          <w:u w:val="single"/>
        </w:rPr>
        <w:t xml:space="preserve">SIMPLE MACHINES </w:t>
      </w:r>
      <w:r w:rsidR="00F821E9" w:rsidRPr="00A04FCD">
        <w:rPr>
          <w:rFonts w:eastAsia="Times New Roman" w:cs="Times New Roman"/>
          <w:bCs/>
        </w:rPr>
        <w:t xml:space="preserve">(2) - </w:t>
      </w:r>
      <w:r w:rsidR="00670A36" w:rsidRPr="00A04FCD">
        <w:rPr>
          <w:rFonts w:eastAsia="Times New Roman" w:cs="Times New Roman"/>
          <w:bCs/>
        </w:rPr>
        <w:t xml:space="preserve">Participants will demonstrate their knowledge of simple machines. </w:t>
      </w:r>
    </w:p>
    <w:p w:rsidR="00656214" w:rsidRPr="00A04FCD" w:rsidRDefault="00656214" w:rsidP="004932C7">
      <w:pPr>
        <w:spacing w:after="120"/>
        <w:rPr>
          <w:rFonts w:eastAsia="Times New Roman" w:cs="Times New Roman"/>
          <w:bCs/>
        </w:rPr>
      </w:pPr>
      <w:r w:rsidRPr="00A04FCD">
        <w:rPr>
          <w:rFonts w:eastAsia="Times New Roman" w:cs="Times New Roman"/>
          <w:b/>
          <w:bCs/>
          <w:u w:val="single"/>
        </w:rPr>
        <w:t>WEATHER OR NOT</w:t>
      </w:r>
      <w:r w:rsidR="00F821E9" w:rsidRPr="00A04FCD">
        <w:rPr>
          <w:rFonts w:eastAsia="Times New Roman" w:cs="Times New Roman"/>
          <w:b/>
          <w:bCs/>
          <w:u w:val="single"/>
        </w:rPr>
        <w:t xml:space="preserve"> </w:t>
      </w:r>
      <w:r w:rsidR="007F752A">
        <w:rPr>
          <w:rFonts w:eastAsia="Times New Roman" w:cs="Times New Roman"/>
          <w:bCs/>
        </w:rPr>
        <w:t xml:space="preserve">(2) </w:t>
      </w:r>
      <w:r w:rsidR="00F821E9" w:rsidRPr="00A04FCD">
        <w:rPr>
          <w:rFonts w:eastAsia="Times New Roman" w:cs="Times New Roman"/>
          <w:bCs/>
        </w:rPr>
        <w:t>-</w:t>
      </w:r>
      <w:r w:rsidR="007F752A">
        <w:rPr>
          <w:rFonts w:eastAsia="Times New Roman" w:cs="Times New Roman"/>
          <w:b/>
          <w:bCs/>
          <w:u w:val="single"/>
        </w:rPr>
        <w:t xml:space="preserve"> </w:t>
      </w:r>
      <w:bookmarkStart w:id="0" w:name="_GoBack"/>
      <w:bookmarkEnd w:id="0"/>
      <w:r w:rsidRPr="00A04FCD">
        <w:rPr>
          <w:rFonts w:eastAsia="Times New Roman" w:cs="Times New Roman"/>
          <w:bCs/>
        </w:rPr>
        <w:t>This competition will test the students’ knowledge of meteorological terms, techniques, and events</w:t>
      </w:r>
    </w:p>
    <w:p w:rsidR="00656214" w:rsidRPr="00A04FCD" w:rsidRDefault="00656214" w:rsidP="004932C7">
      <w:pPr>
        <w:spacing w:after="120"/>
        <w:rPr>
          <w:rFonts w:eastAsia="Times New Roman" w:cs="Times New Roman"/>
          <w:bCs/>
        </w:rPr>
      </w:pPr>
      <w:r w:rsidRPr="00A04FCD">
        <w:rPr>
          <w:rFonts w:eastAsia="Times New Roman" w:cs="Times New Roman"/>
          <w:b/>
          <w:bCs/>
          <w:u w:val="single"/>
        </w:rPr>
        <w:t>WILDLIFE SAFARI</w:t>
      </w:r>
      <w:r w:rsidRPr="00A04FCD">
        <w:rPr>
          <w:rFonts w:eastAsia="Times New Roman" w:cs="Times New Roman"/>
          <w:bCs/>
        </w:rPr>
        <w:t xml:space="preserve"> </w:t>
      </w:r>
      <w:r w:rsidR="00F821E9" w:rsidRPr="00A04FCD">
        <w:rPr>
          <w:rFonts w:eastAsia="Times New Roman" w:cs="Times New Roman"/>
          <w:bCs/>
        </w:rPr>
        <w:t xml:space="preserve">(2) </w:t>
      </w:r>
      <w:r w:rsidRPr="00A04FCD">
        <w:rPr>
          <w:rFonts w:eastAsia="Times New Roman" w:cs="Times New Roman"/>
          <w:bCs/>
        </w:rPr>
        <w:t xml:space="preserve">– In this event students will demonstrate their understanding of basic ecological concepts such as food chains, food webs, components of habitat and impact of modern technology on our environment.  They will also demonstrate their ability to identify various plants, insects, birds, mammals, etc. through the use of reference materials such as field guides.  </w:t>
      </w:r>
    </w:p>
    <w:p w:rsidR="003C2977" w:rsidRPr="00A04FCD" w:rsidRDefault="00656214" w:rsidP="004932C7">
      <w:pPr>
        <w:spacing w:after="120"/>
        <w:rPr>
          <w:rFonts w:eastAsia="Times New Roman" w:cs="Times New Roman"/>
          <w:b/>
          <w:bCs/>
        </w:rPr>
      </w:pPr>
      <w:r w:rsidRPr="00A04FCD">
        <w:rPr>
          <w:rFonts w:eastAsia="Times New Roman" w:cs="Times New Roman"/>
          <w:b/>
          <w:bCs/>
          <w:u w:val="single"/>
        </w:rPr>
        <w:t>WRITE IT/DO IT</w:t>
      </w:r>
      <w:r w:rsidRPr="00A04FCD">
        <w:rPr>
          <w:rFonts w:eastAsia="Times New Roman" w:cs="Times New Roman"/>
          <w:b/>
          <w:bCs/>
        </w:rPr>
        <w:t> </w:t>
      </w:r>
      <w:r w:rsidR="00F821E9" w:rsidRPr="00A04FCD">
        <w:rPr>
          <w:rFonts w:eastAsia="Times New Roman" w:cs="Times New Roman"/>
          <w:bCs/>
        </w:rPr>
        <w:t xml:space="preserve">(2) </w:t>
      </w:r>
      <w:r w:rsidRPr="00A04FCD">
        <w:rPr>
          <w:rFonts w:eastAsia="Times New Roman" w:cs="Times New Roman"/>
          <w:b/>
          <w:bCs/>
        </w:rPr>
        <w:t xml:space="preserve">- </w:t>
      </w:r>
      <w:r w:rsidRPr="00A04FCD">
        <w:rPr>
          <w:rFonts w:eastAsia="Times New Roman" w:cs="Times New Roman"/>
          <w:bCs/>
        </w:rPr>
        <w:t>This event tests competitor's ability to clearly communicate in writing and follow written directions.</w:t>
      </w:r>
    </w:p>
    <w:sectPr w:rsidR="003C2977" w:rsidRPr="00A04FCD" w:rsidSect="00A04FCD">
      <w:pgSz w:w="12240" w:h="15840"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56214"/>
    <w:rsid w:val="000C503E"/>
    <w:rsid w:val="00193470"/>
    <w:rsid w:val="00372557"/>
    <w:rsid w:val="00393470"/>
    <w:rsid w:val="003F2026"/>
    <w:rsid w:val="00461349"/>
    <w:rsid w:val="004932C7"/>
    <w:rsid w:val="005167E4"/>
    <w:rsid w:val="005C13BE"/>
    <w:rsid w:val="005D0CD0"/>
    <w:rsid w:val="005F092E"/>
    <w:rsid w:val="00606914"/>
    <w:rsid w:val="00656214"/>
    <w:rsid w:val="00670A36"/>
    <w:rsid w:val="006B6C15"/>
    <w:rsid w:val="007E5B6B"/>
    <w:rsid w:val="007F752A"/>
    <w:rsid w:val="00901289"/>
    <w:rsid w:val="00935015"/>
    <w:rsid w:val="00A04FCD"/>
    <w:rsid w:val="00A25A9B"/>
    <w:rsid w:val="00AE51A9"/>
    <w:rsid w:val="00B03E7F"/>
    <w:rsid w:val="00C46B20"/>
    <w:rsid w:val="00CF34D6"/>
    <w:rsid w:val="00D422C0"/>
    <w:rsid w:val="00D9097C"/>
    <w:rsid w:val="00E9745B"/>
    <w:rsid w:val="00F821E9"/>
    <w:rsid w:val="00FB2F31"/>
    <w:rsid w:val="00FD150E"/>
    <w:rsid w:val="00FD4F9D"/>
    <w:rsid w:val="00F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1F26"/>
  <w15:docId w15:val="{444AD27C-4A8C-428F-B781-3D33FD9E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2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lgrubbs</dc:creator>
  <cp:keywords/>
  <dc:description/>
  <cp:lastModifiedBy>Grubbs, Lori</cp:lastModifiedBy>
  <cp:revision>2</cp:revision>
  <cp:lastPrinted>2015-10-05T13:32:00Z</cp:lastPrinted>
  <dcterms:created xsi:type="dcterms:W3CDTF">2016-09-07T16:56:00Z</dcterms:created>
  <dcterms:modified xsi:type="dcterms:W3CDTF">2016-09-07T16:56:00Z</dcterms:modified>
</cp:coreProperties>
</file>